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E3" w:rsidRPr="008E31E3" w:rsidRDefault="00CF1922" w:rsidP="008E31E3">
      <w:pPr>
        <w:spacing w:afterLines="60" w:after="144" w:line="240" w:lineRule="auto"/>
        <w:rPr>
          <w:i/>
        </w:rPr>
      </w:pPr>
      <w:r>
        <w:rPr>
          <w:i/>
        </w:rPr>
        <w:t>Referat</w:t>
      </w:r>
      <w:r w:rsidR="008E31E3">
        <w:rPr>
          <w:i/>
        </w:rPr>
        <w:t>:</w:t>
      </w:r>
    </w:p>
    <w:p w:rsidR="00FB386A" w:rsidRDefault="00784DB2" w:rsidP="008E31E3">
      <w:pPr>
        <w:spacing w:afterLines="60" w:after="144" w:line="240" w:lineRule="auto"/>
        <w:jc w:val="center"/>
        <w:rPr>
          <w:b/>
        </w:rPr>
      </w:pPr>
      <w:r w:rsidRPr="00784DB2">
        <w:rPr>
          <w:b/>
        </w:rPr>
        <w:t>Datenblatt</w:t>
      </w:r>
      <w:r w:rsidR="007B1E0D">
        <w:rPr>
          <w:b/>
        </w:rPr>
        <w:br/>
      </w:r>
      <w:r>
        <w:t>Erwerb / Veräußerung einer Eigentumswohnung</w:t>
      </w:r>
    </w:p>
    <w:p w:rsidR="00FB386A" w:rsidRDefault="00FB386A" w:rsidP="008E31E3">
      <w:pPr>
        <w:spacing w:afterLines="60" w:after="144" w:line="240" w:lineRule="auto"/>
        <w:rPr>
          <w:b/>
        </w:rPr>
      </w:pPr>
    </w:p>
    <w:p w:rsidR="00784DB2" w:rsidRPr="00784DB2" w:rsidRDefault="00784DB2" w:rsidP="008E31E3">
      <w:pPr>
        <w:spacing w:afterLines="60" w:after="144" w:line="240" w:lineRule="auto"/>
        <w:rPr>
          <w:b/>
        </w:rPr>
      </w:pPr>
      <w:r w:rsidRPr="00784DB2">
        <w:rPr>
          <w:b/>
        </w:rPr>
        <w:t>Verkäufer</w:t>
      </w:r>
    </w:p>
    <w:p w:rsidR="00784DB2" w:rsidRDefault="00784DB2" w:rsidP="008E31E3">
      <w:pPr>
        <w:spacing w:afterLines="60" w:after="144" w:line="240" w:lineRule="auto"/>
        <w:sectPr w:rsidR="00784DB2" w:rsidSect="009D4FA6">
          <w:headerReference w:type="default" r:id="rId7"/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84DB2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84DB2" w:rsidRDefault="00784DB2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84DB2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84DB2" w:rsidRDefault="00784DB2" w:rsidP="008E31E3">
      <w:pPr>
        <w:spacing w:afterLines="60" w:after="144" w:line="240" w:lineRule="auto"/>
        <w:sectPr w:rsidR="00784DB2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84DB2" w:rsidRDefault="00784DB2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>ledig</w:t>
      </w:r>
      <w:r w:rsidR="007B1E0D">
        <w:tab/>
        <w:t>(  )</w:t>
      </w:r>
      <w:r w:rsidR="007B1E0D">
        <w:tab/>
        <w:t>gesetzlicher Güterstand</w:t>
      </w:r>
    </w:p>
    <w:p w:rsidR="007B1E0D" w:rsidRDefault="00784DB2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  <w:t>(  )</w:t>
      </w:r>
      <w:r>
        <w:tab/>
        <w:t>Gütertrennung</w:t>
      </w:r>
      <w:r w:rsidR="007B1E0D">
        <w:tab/>
        <w:t>(  )</w:t>
      </w:r>
      <w:r w:rsidR="007B1E0D">
        <w:tab/>
        <w:t>Gütergemeinschaft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modifizierte Zugewinngemeinschaft</w:t>
      </w:r>
    </w:p>
    <w:p w:rsidR="00FB386A" w:rsidRDefault="00FB386A" w:rsidP="008E31E3">
      <w:pPr>
        <w:tabs>
          <w:tab w:val="left" w:pos="4820"/>
          <w:tab w:val="left" w:pos="5670"/>
        </w:tabs>
        <w:spacing w:afterLines="60" w:after="144" w:line="240" w:lineRule="auto"/>
      </w:pPr>
    </w:p>
    <w:p w:rsidR="00784DB2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>Kontoverbindung für Kaufpreiszahlung:</w:t>
      </w:r>
      <w:r>
        <w:tab/>
        <w:t>Bank: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ab/>
        <w:t>IBAN: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  <w:r>
        <w:tab/>
        <w:t>BIC:</w:t>
      </w:r>
      <w:r>
        <w:tab/>
        <w:t>_______________________________</w:t>
      </w:r>
    </w:p>
    <w:p w:rsidR="007B1E0D" w:rsidRDefault="007B1E0D" w:rsidP="008E31E3">
      <w:pPr>
        <w:tabs>
          <w:tab w:val="left" w:pos="4820"/>
          <w:tab w:val="left" w:pos="5670"/>
        </w:tabs>
        <w:spacing w:afterLines="60" w:after="144" w:line="240" w:lineRule="auto"/>
      </w:pPr>
    </w:p>
    <w:p w:rsidR="007B1E0D" w:rsidRPr="00784DB2" w:rsidRDefault="007B1E0D" w:rsidP="008E31E3">
      <w:pPr>
        <w:spacing w:afterLines="60" w:after="144" w:line="240" w:lineRule="auto"/>
        <w:rPr>
          <w:b/>
        </w:rPr>
      </w:pPr>
      <w:r>
        <w:rPr>
          <w:b/>
        </w:rPr>
        <w:t>Käufer</w:t>
      </w:r>
    </w:p>
    <w:p w:rsidR="007B1E0D" w:rsidRDefault="007B1E0D" w:rsidP="008E31E3">
      <w:pPr>
        <w:spacing w:afterLines="60" w:after="144" w:line="240" w:lineRule="auto"/>
        <w:sectPr w:rsidR="007B1E0D" w:rsidSect="007B1E0D">
          <w:headerReference w:type="default" r:id="rId9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B1E0D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7B1E0D" w:rsidRDefault="007B1E0D" w:rsidP="008E31E3">
      <w:pPr>
        <w:tabs>
          <w:tab w:val="left" w:pos="1701"/>
        </w:tabs>
        <w:spacing w:afterLines="60" w:after="144" w:line="240" w:lineRule="auto"/>
      </w:pPr>
      <w:r>
        <w:t>PLZ</w:t>
      </w:r>
      <w:r w:rsidR="00FB386A">
        <w:t>/Ort</w:t>
      </w:r>
      <w:r>
        <w:t>:</w:t>
      </w:r>
      <w:r>
        <w:tab/>
        <w:t>______________________</w:t>
      </w:r>
    </w:p>
    <w:p w:rsidR="007B1E0D" w:rsidRDefault="00CF1922" w:rsidP="008E31E3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7B1E0D" w:rsidRDefault="007B1E0D" w:rsidP="008E31E3">
      <w:pPr>
        <w:spacing w:afterLines="60" w:after="144" w:line="240" w:lineRule="auto"/>
        <w:sectPr w:rsidR="007B1E0D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>ledig</w:t>
      </w:r>
      <w:r>
        <w:tab/>
        <w:t>(  )</w:t>
      </w:r>
      <w:r>
        <w:tab/>
        <w:t>gesetzlicher Güterstand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  <w:t>(  )</w:t>
      </w:r>
      <w:r>
        <w:tab/>
        <w:t>Gütertrennung</w:t>
      </w:r>
      <w:r>
        <w:tab/>
        <w:t>(  )</w:t>
      </w:r>
      <w:r>
        <w:tab/>
        <w:t>Gütergemeinschaft</w:t>
      </w:r>
    </w:p>
    <w:p w:rsidR="007B1E0D" w:rsidRDefault="007B1E0D" w:rsidP="008E31E3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modifizierte Zugewinngemeinschaft</w:t>
      </w:r>
    </w:p>
    <w:p w:rsidR="009E7B3B" w:rsidRDefault="009E7B3B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</w:p>
    <w:p w:rsidR="009E7B3B" w:rsidRDefault="009E7B3B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</w:p>
    <w:p w:rsidR="00FB386A" w:rsidRPr="00FB386A" w:rsidRDefault="00FB386A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</w:rPr>
      </w:pPr>
      <w:bookmarkStart w:id="0" w:name="_GoBack"/>
      <w:bookmarkEnd w:id="0"/>
      <w:r w:rsidRPr="00FB386A">
        <w:rPr>
          <w:b/>
        </w:rPr>
        <w:lastRenderedPageBreak/>
        <w:t>Kaufobjekt und Kaufpreis</w:t>
      </w:r>
    </w:p>
    <w:p w:rsidR="00FB386A" w:rsidRDefault="00FB386A" w:rsidP="008E31E3">
      <w:pPr>
        <w:tabs>
          <w:tab w:val="left" w:pos="1701"/>
          <w:tab w:val="left" w:pos="4820"/>
          <w:tab w:val="left" w:pos="5670"/>
        </w:tabs>
        <w:spacing w:afterLines="60" w:after="144" w:line="240" w:lineRule="auto"/>
      </w:pPr>
      <w:r>
        <w:t xml:space="preserve">Straße / 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  <w:r>
        <w:tab/>
        <w:t>PLZ/Ort:</w:t>
      </w:r>
      <w:r>
        <w:tab/>
      </w:r>
      <w:r>
        <w:tab/>
        <w:t>______________________</w:t>
      </w:r>
    </w:p>
    <w:p w:rsidR="00FB386A" w:rsidRDefault="009D4FA6" w:rsidP="008E31E3">
      <w:pPr>
        <w:tabs>
          <w:tab w:val="left" w:pos="1701"/>
          <w:tab w:val="left" w:pos="4820"/>
          <w:tab w:val="left" w:pos="5670"/>
          <w:tab w:val="left" w:pos="6379"/>
        </w:tabs>
        <w:spacing w:afterLines="60" w:after="144" w:line="240" w:lineRule="auto"/>
      </w:pPr>
      <w:proofErr w:type="spellStart"/>
      <w:r>
        <w:t>Wohnungsnr</w:t>
      </w:r>
      <w:proofErr w:type="spellEnd"/>
      <w:r>
        <w:t>.:</w:t>
      </w:r>
      <w:r w:rsidR="00FB386A">
        <w:tab/>
      </w:r>
      <w:r>
        <w:t>______________________</w:t>
      </w:r>
    </w:p>
    <w:p w:rsidR="00FB386A" w:rsidRDefault="00FB386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Kellerabteil</w:t>
      </w:r>
      <w:r>
        <w:tab/>
      </w:r>
      <w:r w:rsidR="009D4FA6">
        <w:tab/>
      </w:r>
      <w:r>
        <w:t>(  )</w:t>
      </w:r>
      <w:r>
        <w:tab/>
        <w:t>ohne Kellerabteil</w:t>
      </w:r>
    </w:p>
    <w:p w:rsidR="00FB386A" w:rsidRDefault="00FB386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Speicherabteil</w:t>
      </w:r>
      <w:r>
        <w:tab/>
      </w:r>
      <w:r w:rsidR="009D4FA6">
        <w:tab/>
      </w:r>
      <w:r>
        <w:t>(  )</w:t>
      </w:r>
      <w:r>
        <w:tab/>
        <w:t>ohne Speicherabteil</w:t>
      </w:r>
    </w:p>
    <w:p w:rsidR="00035B73" w:rsidRDefault="00FB386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Garage</w:t>
      </w:r>
      <w:r w:rsidR="00035B73">
        <w:t xml:space="preserve"> (Zahl: ___)</w:t>
      </w:r>
      <w:r>
        <w:tab/>
      </w:r>
      <w:r w:rsidR="009D4FA6">
        <w:tab/>
      </w:r>
      <w:r>
        <w:t>(  )</w:t>
      </w:r>
      <w:r>
        <w:tab/>
        <w:t>Carport</w:t>
      </w:r>
      <w:r w:rsidR="00035B73">
        <w:t xml:space="preserve"> (Zahl: ___)</w:t>
      </w:r>
    </w:p>
    <w:p w:rsidR="00035B73" w:rsidRDefault="00FB386A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Stellplatz im Freien</w:t>
      </w:r>
      <w:r w:rsidR="00035B73">
        <w:t xml:space="preserve"> (</w:t>
      </w:r>
      <w:r>
        <w:t>Zahl: ___</w:t>
      </w:r>
      <w:r w:rsidR="00035B73">
        <w:t>)</w:t>
      </w:r>
      <w:r w:rsidR="008E31E3">
        <w:br/>
      </w:r>
    </w:p>
    <w:p w:rsidR="00035B73" w:rsidRPr="00035B73" w:rsidRDefault="009D4FA6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d</w:t>
      </w:r>
      <w:r w:rsidR="00035B73" w:rsidRPr="00035B73">
        <w:rPr>
          <w:u w:val="single"/>
        </w:rPr>
        <w:t>erzeitige Nutzung:</w:t>
      </w:r>
    </w:p>
    <w:p w:rsidR="009D4FA6" w:rsidRDefault="009D4FA6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="00035B73">
        <w:t xml:space="preserve">vom Verkäufer </w:t>
      </w:r>
      <w:r>
        <w:t>selbst genutzt</w:t>
      </w:r>
      <w:r>
        <w:tab/>
        <w:t>(  )</w:t>
      </w:r>
      <w:r>
        <w:tab/>
        <w:t>vermietet</w:t>
      </w:r>
    </w:p>
    <w:p w:rsidR="00035B73" w:rsidRDefault="009D4FA6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leer stehend</w:t>
      </w:r>
      <w:r w:rsidR="008E31E3">
        <w:br/>
      </w:r>
    </w:p>
    <w:p w:rsidR="009D4FA6" w:rsidRPr="00035B73" w:rsidRDefault="009D4FA6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Grundbuch-Daten</w:t>
      </w:r>
      <w:r w:rsidR="00035B73" w:rsidRPr="00035B73">
        <w:rPr>
          <w:rStyle w:val="Funotenzeichen"/>
          <w:u w:val="single"/>
        </w:rPr>
        <w:footnoteReference w:id="1"/>
      </w:r>
      <w:r w:rsidRPr="00035B73">
        <w:rPr>
          <w:u w:val="single"/>
        </w:rPr>
        <w:t>: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Amtsgericht</w:t>
      </w:r>
      <w:r>
        <w:tab/>
        <w:t>(  )</w:t>
      </w:r>
      <w:r>
        <w:tab/>
        <w:t>Rosenheim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Traunstein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München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_________________</w:t>
      </w:r>
      <w:r>
        <w:tab/>
        <w:t>Gemarkung:</w:t>
      </w:r>
      <w:r>
        <w:tab/>
        <w:t>______________________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Blattstelle</w:t>
      </w:r>
      <w:r>
        <w:tab/>
      </w:r>
      <w:r>
        <w:tab/>
        <w:t>_________________</w:t>
      </w:r>
      <w:r>
        <w:tab/>
        <w:t>(Wohnung)</w:t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</w:r>
      <w:r>
        <w:tab/>
        <w:t>_________________</w:t>
      </w:r>
      <w:r>
        <w:tab/>
        <w:t>(Stellplatz/Garage)</w:t>
      </w:r>
      <w:r>
        <w:rPr>
          <w:rStyle w:val="Funotenzeichen"/>
        </w:rPr>
        <w:footnoteReference w:id="2"/>
      </w:r>
    </w:p>
    <w:p w:rsid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</w:r>
      <w:r>
        <w:tab/>
        <w:t>_________________</w:t>
      </w:r>
      <w:r>
        <w:tab/>
        <w:t>(Keller/Speicher)</w:t>
      </w:r>
      <w:r>
        <w:rPr>
          <w:rStyle w:val="Funotenzeichen"/>
        </w:rPr>
        <w:footnoteReference w:id="3"/>
      </w:r>
      <w:r w:rsidR="008E31E3">
        <w:br/>
      </w:r>
    </w:p>
    <w:p w:rsidR="00035B73" w:rsidRPr="00035B73" w:rsidRDefault="00035B73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Inventar: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  <w:t>kein Inventar mitveräußert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 xml:space="preserve">Einbauküche (bestehend aus Ober- und Unterschränken) einschließlich </w:t>
      </w:r>
      <w:r>
        <w:br/>
        <w:t>(  )</w:t>
      </w:r>
      <w:r>
        <w:tab/>
        <w:t xml:space="preserve">Herd mit Ofen  </w:t>
      </w:r>
      <w:r>
        <w:br/>
        <w:t>(  )</w:t>
      </w:r>
      <w:r>
        <w:tab/>
        <w:t>Dunstabzug</w:t>
      </w:r>
      <w:r>
        <w:br/>
        <w:t>(  )</w:t>
      </w:r>
      <w:r>
        <w:tab/>
        <w:t>Kühlschrank</w:t>
      </w:r>
      <w:r>
        <w:br/>
        <w:t>(  )</w:t>
      </w:r>
      <w:r>
        <w:tab/>
        <w:t>Spülmaschine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>____________________________________________________</w:t>
      </w:r>
    </w:p>
    <w:p w:rsidR="00035B73" w:rsidRDefault="00035B7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708" w:hanging="708"/>
      </w:pPr>
      <w:r>
        <w:t>(  )</w:t>
      </w:r>
      <w:r>
        <w:tab/>
        <w:t>____________________________________________________</w:t>
      </w:r>
    </w:p>
    <w:p w:rsidR="00035B73" w:rsidRDefault="00035B73" w:rsidP="008E31E3">
      <w:pPr>
        <w:tabs>
          <w:tab w:val="right" w:pos="9072"/>
        </w:tabs>
        <w:spacing w:afterLines="60" w:after="144" w:line="240" w:lineRule="auto"/>
      </w:pPr>
      <w:r>
        <w:t>Kaufpreisanteil (Inventar):</w:t>
      </w:r>
      <w:r w:rsidR="008E31E3">
        <w:tab/>
        <w:t>______________________ EUR</w:t>
      </w:r>
    </w:p>
    <w:p w:rsidR="008E31E3" w:rsidRDefault="008E31E3" w:rsidP="008E31E3">
      <w:pPr>
        <w:tabs>
          <w:tab w:val="right" w:pos="9072"/>
        </w:tabs>
        <w:spacing w:afterLines="60" w:after="144" w:line="240" w:lineRule="auto"/>
      </w:pPr>
      <w:r>
        <w:t>Instandhaltungsrücklage (Anteil für Kaufobjekt)</w:t>
      </w:r>
      <w:r>
        <w:rPr>
          <w:rStyle w:val="Funotenzeichen"/>
        </w:rPr>
        <w:footnoteReference w:id="4"/>
      </w:r>
      <w:r>
        <w:t>:</w:t>
      </w:r>
      <w:r>
        <w:tab/>
        <w:t>______________________ EUR</w:t>
      </w:r>
    </w:p>
    <w:p w:rsidR="008E31E3" w:rsidRDefault="008E31E3" w:rsidP="008E31E3">
      <w:pPr>
        <w:tabs>
          <w:tab w:val="right" w:pos="9072"/>
        </w:tabs>
        <w:spacing w:afterLines="60" w:after="144" w:line="240" w:lineRule="auto"/>
      </w:pPr>
      <w:r>
        <w:t>Gesamtkaufpreis (incl. Inventar und Rücklage):</w:t>
      </w:r>
      <w:r>
        <w:tab/>
        <w:t>______________________ EUR</w:t>
      </w:r>
    </w:p>
    <w:p w:rsidR="008E31E3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Finanzierung:</w:t>
      </w:r>
      <w:r>
        <w:tab/>
        <w:t>(  )</w:t>
      </w:r>
      <w:r>
        <w:tab/>
        <w:t>erforderlich</w:t>
      </w:r>
      <w:r>
        <w:tab/>
        <w:t>(  )</w:t>
      </w:r>
      <w:r>
        <w:tab/>
        <w:t>nicht erforderlich</w:t>
      </w:r>
    </w:p>
    <w:p w:rsidR="008E31E3" w:rsidRPr="008E31E3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8E31E3">
        <w:rPr>
          <w:b/>
        </w:rPr>
        <w:lastRenderedPageBreak/>
        <w:t>Zahlung und Räumung:</w:t>
      </w:r>
    </w:p>
    <w:p w:rsidR="008E31E3" w:rsidRPr="008E31E3" w:rsidRDefault="008E31E3" w:rsidP="008E31E3">
      <w:pPr>
        <w:tabs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u w:val="single"/>
        </w:rPr>
      </w:pPr>
      <w:r w:rsidRPr="008E31E3">
        <w:rPr>
          <w:u w:val="single"/>
        </w:rPr>
        <w:t>Kaufpreiszahlung:</w:t>
      </w:r>
      <w:r w:rsidRPr="008E31E3">
        <w:rPr>
          <w:u w:val="single"/>
        </w:rPr>
        <w:tab/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proofErr w:type="spellStart"/>
      <w:r>
        <w:t>frühest</w:t>
      </w:r>
      <w:proofErr w:type="spellEnd"/>
      <w:r>
        <w:t xml:space="preserve"> möglicher Zeitpunkt</w:t>
      </w:r>
      <w:r>
        <w:tab/>
        <w:t>(  )</w:t>
      </w:r>
      <w:r>
        <w:tab/>
        <w:t>frühestens am: __________________</w:t>
      </w:r>
    </w:p>
    <w:p w:rsidR="008E31E3" w:rsidRP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u w:val="single"/>
        </w:rPr>
      </w:pPr>
      <w:r w:rsidRPr="008E31E3">
        <w:rPr>
          <w:u w:val="single"/>
        </w:rPr>
        <w:t>Räumung: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proofErr w:type="spellStart"/>
      <w:r>
        <w:t>frühest</w:t>
      </w:r>
      <w:proofErr w:type="spellEnd"/>
      <w:r>
        <w:t xml:space="preserve"> möglicher Zeitpunkt</w:t>
      </w:r>
      <w:r>
        <w:tab/>
        <w:t>(  )</w:t>
      </w:r>
      <w:r>
        <w:tab/>
        <w:t>frühestens am: 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P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8E31E3">
        <w:rPr>
          <w:b/>
        </w:rPr>
        <w:t>Weitere Vereinbarungen: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„gekauft wie besichtigt“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Sonstiges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Sonderumlage beschlossen: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offenbarungspflichtiger Mangel: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Hausgeld-Rückstand: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Renovierungsleistung Verkäufer:</w:t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ab/>
        <w:t xml:space="preserve">sonstige (zusätzliche) Leistung </w:t>
      </w:r>
      <w:r>
        <w:br/>
        <w:t>des Verkäufers:</w:t>
      </w:r>
      <w:r>
        <w:tab/>
      </w:r>
      <w:r>
        <w:tab/>
        <w:t>______________________________________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Default="008E31E3" w:rsidP="008E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 w:rsidRPr="008E31E3">
        <w:rPr>
          <w:b/>
        </w:rPr>
        <w:t>Hinweis:</w:t>
      </w:r>
      <w:r>
        <w:br/>
        <w:t xml:space="preserve">Falls der Kaufpreis ganz oder teilweise finanziert wird, veranlassen Sie bitte, dass Ihre Bank rechtzeitig </w:t>
      </w:r>
      <w:r w:rsidRPr="008E31E3">
        <w:rPr>
          <w:u w:val="single"/>
        </w:rPr>
        <w:t>vor</w:t>
      </w:r>
      <w:r>
        <w:t xml:space="preserve"> Beurkundung die erforderlichen Finanzierungsunterlagen übermittelt. </w:t>
      </w:r>
    </w:p>
    <w:p w:rsidR="008E31E3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E31E3" w:rsidRPr="00CF1922" w:rsidRDefault="008E31E3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CF1922">
        <w:rPr>
          <w:b/>
        </w:rPr>
        <w:t>Kontakt: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Tel. Verkäufer:</w:t>
      </w:r>
      <w:r>
        <w:tab/>
        <w:t>_____________________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Tel. Käufer:</w:t>
      </w:r>
      <w:r>
        <w:tab/>
        <w:t>_____________________</w:t>
      </w:r>
    </w:p>
    <w:p w:rsidR="00CF1922" w:rsidRDefault="00CF1922" w:rsidP="008E31E3">
      <w:pPr>
        <w:tabs>
          <w:tab w:val="left" w:pos="709"/>
          <w:tab w:val="left" w:pos="1701"/>
          <w:tab w:val="left" w:pos="2410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Verwalter der Wohnanlage (Name/Anschrift):</w:t>
      </w:r>
      <w:r>
        <w:tab/>
        <w:t>______________________________________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Entwurf per Post an:</w:t>
      </w:r>
      <w:r>
        <w:tab/>
        <w:t>(  )</w:t>
      </w:r>
      <w:r>
        <w:tab/>
        <w:t>Verkäufer</w:t>
      </w:r>
      <w:r>
        <w:tab/>
        <w:t>(  )</w:t>
      </w:r>
      <w:r>
        <w:tab/>
        <w:t>Käufer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Entwurf per Email an:</w:t>
      </w:r>
      <w:r>
        <w:tab/>
        <w:t>(  )</w:t>
      </w:r>
      <w:r>
        <w:tab/>
        <w:t>Verkäufer</w:t>
      </w:r>
      <w:r>
        <w:tab/>
        <w:t>__________________@________________.__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</w:r>
      <w:r>
        <w:tab/>
      </w:r>
      <w:r>
        <w:tab/>
        <w:t>(  )</w:t>
      </w:r>
      <w:r>
        <w:tab/>
        <w:t>Käufer</w:t>
      </w:r>
      <w:r>
        <w:tab/>
        <w:t>__________________@________________.__</w:t>
      </w: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Zurück an:</w:t>
      </w:r>
    </w:p>
    <w:p w:rsidR="003E1722" w:rsidRDefault="003E1722" w:rsidP="003E1722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5E60C4">
        <w:rPr>
          <w:rFonts w:ascii="Calibri" w:hAnsi="Calibri"/>
          <w:sz w:val="24"/>
        </w:rPr>
        <w:t>, M.A. &amp;</w:t>
      </w:r>
      <w:r>
        <w:rPr>
          <w:rFonts w:ascii="Calibri" w:hAnsi="Calibri"/>
          <w:sz w:val="24"/>
        </w:rPr>
        <w:t xml:space="preserve"> Dr. Ulrich </w:t>
      </w:r>
      <w:proofErr w:type="spellStart"/>
      <w:r>
        <w:rPr>
          <w:rFonts w:ascii="Calibri" w:hAnsi="Calibri"/>
          <w:sz w:val="24"/>
        </w:rPr>
        <w:t>Hönle</w:t>
      </w:r>
      <w:proofErr w:type="spellEnd"/>
    </w:p>
    <w:p w:rsidR="00CF1922" w:rsidRPr="009D4FA6" w:rsidRDefault="003E1722" w:rsidP="003E1722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  <w:t>Tel.: 08031/3015-20, Fax.: 08031/3015-29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784DB2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  <w:footnote w:id="1">
    <w:p w:rsidR="00035B73" w:rsidRPr="008E31E3" w:rsidRDefault="00035B73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falls verfügbar</w:t>
      </w:r>
    </w:p>
  </w:footnote>
  <w:footnote w:id="2">
    <w:p w:rsidR="00035B73" w:rsidRPr="008E31E3" w:rsidRDefault="00035B73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erforderlich, wenn die Garage/der Stellplatz auf einem anderen Grundbuchblatt gebucht ist als die Wohnung</w:t>
      </w:r>
    </w:p>
  </w:footnote>
  <w:footnote w:id="3">
    <w:p w:rsidR="00035B73" w:rsidRPr="008E31E3" w:rsidRDefault="00035B73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erforderlich, wenn der Keller/der Speicher auf einem anderen Grundbuchblatt gebucht ist als die Wohnung</w:t>
      </w:r>
    </w:p>
  </w:footnote>
  <w:footnote w:id="4">
    <w:p w:rsidR="008E31E3" w:rsidRDefault="008E31E3">
      <w:pPr>
        <w:pStyle w:val="Funotentext"/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dazu kann in der Regel die Hausverwaltung Auskunft geben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B2" w:rsidRPr="00E20B1F" w:rsidRDefault="00784DB2" w:rsidP="00784DB2">
    <w:pPr>
      <w:pStyle w:val="berschrift9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 xml:space="preserve">Notar Dr. Martin Leiß / </w:t>
    </w:r>
    <w:r>
      <w:rPr>
        <w:rFonts w:ascii="Calibri" w:hAnsi="Calibri"/>
        <w:sz w:val="24"/>
      </w:rPr>
      <w:t>Notariatsverwalter Sebastian Schwarz</w:t>
    </w:r>
  </w:p>
  <w:p w:rsidR="00784DB2" w:rsidRPr="00FB386A" w:rsidRDefault="00784DB2" w:rsidP="00FB386A">
    <w:pPr>
      <w:pBdr>
        <w:bottom w:val="single" w:sz="4" w:space="1" w:color="auto"/>
      </w:pBdr>
      <w:spacing w:line="240" w:lineRule="auto"/>
      <w:rPr>
        <w:rFonts w:ascii="Calibri" w:hAnsi="Calibri"/>
        <w:sz w:val="20"/>
      </w:rPr>
    </w:pPr>
    <w:proofErr w:type="spellStart"/>
    <w:r w:rsidRPr="00784DB2">
      <w:rPr>
        <w:rFonts w:ascii="Calibri" w:hAnsi="Calibri"/>
      </w:rPr>
      <w:t>Kufsteiner</w:t>
    </w:r>
    <w:proofErr w:type="spellEnd"/>
    <w:r w:rsidRPr="00784DB2">
      <w:rPr>
        <w:rFonts w:ascii="Calibri" w:hAnsi="Calibri"/>
      </w:rPr>
      <w:t xml:space="preserve"> Str. 7/II, 83022 Rosenheim</w:t>
    </w:r>
    <w:r w:rsidRPr="00784DB2">
      <w:rPr>
        <w:rFonts w:ascii="Calibri" w:hAnsi="Calibri"/>
      </w:rPr>
      <w:br/>
      <w:t>Tel.: 08031/3015-20, Fax.: 08031/3015-29</w:t>
    </w:r>
    <w:r w:rsidRPr="00784DB2">
      <w:rPr>
        <w:rFonts w:ascii="Calibri" w:hAnsi="Calibri"/>
      </w:rPr>
      <w:br/>
    </w:r>
    <w:proofErr w:type="spellStart"/>
    <w:r w:rsidRPr="00784DB2">
      <w:rPr>
        <w:rFonts w:ascii="Calibri" w:hAnsi="Calibri"/>
      </w:rPr>
      <w:t>e-mail</w:t>
    </w:r>
    <w:proofErr w:type="spellEnd"/>
    <w:r w:rsidRPr="00784DB2">
      <w:rPr>
        <w:rFonts w:ascii="Calibri" w:hAnsi="Calibri"/>
      </w:rPr>
      <w:t xml:space="preserve">: </w:t>
    </w:r>
    <w:r>
      <w:rPr>
        <w:rFonts w:ascii="Calibri" w:hAnsi="Calibri"/>
      </w:rPr>
      <w:t>info</w:t>
    </w:r>
    <w:r w:rsidRPr="00784DB2">
      <w:rPr>
        <w:rFonts w:ascii="Calibri" w:hAnsi="Calibri"/>
      </w:rPr>
      <w:t>@leiss-</w:t>
    </w:r>
    <w:r>
      <w:rPr>
        <w:rFonts w:ascii="Calibri" w:hAnsi="Calibri"/>
      </w:rPr>
      <w:t>schwarz</w:t>
    </w:r>
    <w:r w:rsidRPr="00784DB2">
      <w:rPr>
        <w:rFonts w:ascii="Calibri" w:hAnsi="Calibri"/>
      </w:rPr>
      <w:t>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FA6" w:rsidRPr="00E20B1F" w:rsidRDefault="009D4FA6" w:rsidP="005E60C4">
    <w:pPr>
      <w:pStyle w:val="berschrift9"/>
      <w:jc w:val="center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>Notar</w:t>
    </w:r>
    <w:r w:rsidR="005E60C4">
      <w:rPr>
        <w:rFonts w:ascii="Calibri" w:hAnsi="Calibri"/>
        <w:sz w:val="24"/>
      </w:rPr>
      <w:t>e</w:t>
    </w:r>
    <w:r w:rsidRPr="00E20B1F">
      <w:rPr>
        <w:rFonts w:ascii="Calibri" w:hAnsi="Calibri"/>
        <w:sz w:val="24"/>
      </w:rPr>
      <w:t xml:space="preserve"> Dr. Martin Leiß</w:t>
    </w:r>
    <w:r w:rsidR="005E60C4">
      <w:rPr>
        <w:rFonts w:ascii="Calibri" w:hAnsi="Calibri"/>
        <w:sz w:val="24"/>
      </w:rPr>
      <w:t>, M.A.</w:t>
    </w:r>
    <w:r w:rsidRPr="00E20B1F">
      <w:rPr>
        <w:rFonts w:ascii="Calibri" w:hAnsi="Calibri"/>
        <w:sz w:val="24"/>
      </w:rPr>
      <w:t xml:space="preserve"> </w:t>
    </w:r>
    <w:r w:rsidR="005E60C4">
      <w:rPr>
        <w:rFonts w:ascii="Calibri" w:hAnsi="Calibri"/>
        <w:sz w:val="24"/>
      </w:rPr>
      <w:t>&amp;</w:t>
    </w:r>
    <w:r w:rsidR="003E1722">
      <w:rPr>
        <w:rFonts w:ascii="Calibri" w:hAnsi="Calibri"/>
        <w:sz w:val="24"/>
      </w:rPr>
      <w:t xml:space="preserve"> Dr. Ulrich </w:t>
    </w:r>
    <w:proofErr w:type="spellStart"/>
    <w:r w:rsidR="003E1722">
      <w:rPr>
        <w:rFonts w:ascii="Calibri" w:hAnsi="Calibri"/>
        <w:sz w:val="24"/>
      </w:rPr>
      <w:t>Hönle</w:t>
    </w:r>
    <w:proofErr w:type="spellEnd"/>
  </w:p>
  <w:p w:rsidR="009D4FA6" w:rsidRPr="005E60C4" w:rsidRDefault="009D4FA6" w:rsidP="005E60C4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 w:rsidRPr="005E60C4">
      <w:rPr>
        <w:rFonts w:ascii="Calibri" w:hAnsi="Calibri"/>
        <w:sz w:val="18"/>
      </w:rPr>
      <w:t>Kufsteiner</w:t>
    </w:r>
    <w:proofErr w:type="spellEnd"/>
    <w:r w:rsidRPr="005E60C4">
      <w:rPr>
        <w:rFonts w:ascii="Calibri" w:hAnsi="Calibri"/>
        <w:sz w:val="18"/>
      </w:rPr>
      <w:t xml:space="preserve"> Str. 7/II, 83022 Rosenheim</w:t>
    </w:r>
    <w:r w:rsidR="005E60C4" w:rsidRPr="005E60C4">
      <w:rPr>
        <w:rFonts w:ascii="Calibri" w:hAnsi="Calibri"/>
        <w:sz w:val="18"/>
      </w:rPr>
      <w:t xml:space="preserve"> - </w:t>
    </w:r>
    <w:r w:rsidRPr="005E60C4">
      <w:rPr>
        <w:rFonts w:ascii="Calibri" w:hAnsi="Calibri"/>
        <w:sz w:val="18"/>
      </w:rPr>
      <w:t>Tel.: 08031/3015-20, Fax.: 08031/3015-29</w:t>
    </w:r>
    <w:r w:rsidR="005E60C4" w:rsidRPr="005E60C4">
      <w:rPr>
        <w:rFonts w:ascii="Calibri" w:hAnsi="Calibri"/>
        <w:sz w:val="18"/>
      </w:rPr>
      <w:t xml:space="preserve"> - </w:t>
    </w:r>
    <w:proofErr w:type="spellStart"/>
    <w:r w:rsidRPr="005E60C4">
      <w:rPr>
        <w:rFonts w:ascii="Calibri" w:hAnsi="Calibri"/>
        <w:sz w:val="18"/>
      </w:rPr>
      <w:t>e-mail</w:t>
    </w:r>
    <w:proofErr w:type="spellEnd"/>
    <w:r w:rsidRPr="005E60C4">
      <w:rPr>
        <w:rFonts w:ascii="Calibri" w:hAnsi="Calibri"/>
        <w:sz w:val="18"/>
      </w:rPr>
      <w:t>: info@leiss-</w:t>
    </w:r>
    <w:r w:rsidR="003E1722" w:rsidRPr="005E60C4">
      <w:rPr>
        <w:rFonts w:ascii="Calibri" w:hAnsi="Calibri"/>
        <w:sz w:val="18"/>
      </w:rPr>
      <w:t>hoenle</w:t>
    </w:r>
    <w:r w:rsidRPr="005E60C4">
      <w:rPr>
        <w:rFonts w:ascii="Calibri" w:hAnsi="Calibri"/>
        <w:sz w:val="18"/>
      </w:rPr>
      <w:t>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50">
          <w:rPr>
            <w:noProof/>
          </w:rPr>
          <w:t>3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5B73"/>
    <w:rsid w:val="00313550"/>
    <w:rsid w:val="003E1722"/>
    <w:rsid w:val="004A7129"/>
    <w:rsid w:val="005E60C4"/>
    <w:rsid w:val="00784DB2"/>
    <w:rsid w:val="007B1E0D"/>
    <w:rsid w:val="008E31E3"/>
    <w:rsid w:val="009D4FA6"/>
    <w:rsid w:val="009E7B3B"/>
    <w:rsid w:val="00CF1922"/>
    <w:rsid w:val="00F44C66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C9CE2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B067-8566-4DE2-AEF1-081C6317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B. Wurmannstätter, Notare Dr. Leiß und Wartenburger</cp:lastModifiedBy>
  <cp:revision>7</cp:revision>
  <cp:lastPrinted>2022-03-15T16:46:00Z</cp:lastPrinted>
  <dcterms:created xsi:type="dcterms:W3CDTF">2022-01-10T16:42:00Z</dcterms:created>
  <dcterms:modified xsi:type="dcterms:W3CDTF">2022-03-15T16:47:00Z</dcterms:modified>
</cp:coreProperties>
</file>